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CDB7" w14:textId="77777777" w:rsidR="00FC07DE" w:rsidRPr="00FC07DE" w:rsidRDefault="00FC07DE" w:rsidP="00FC07DE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ms-MY" w:eastAsia="en-MY"/>
        </w:rPr>
      </w:pPr>
      <w:r w:rsidRPr="00FC07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ms-MY" w:eastAsia="en-MY"/>
        </w:rPr>
        <w:t>Lampiran 1</w:t>
      </w:r>
    </w:p>
    <w:p w14:paraId="78C9C60F" w14:textId="77777777" w:rsidR="00FC07DE" w:rsidRPr="00FC07DE" w:rsidRDefault="00FC07DE" w:rsidP="00FC07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ms-MY" w:eastAsia="en-MY"/>
        </w:rPr>
      </w:pPr>
      <w:r w:rsidRPr="00FC07DE">
        <w:rPr>
          <w:rFonts w:ascii="Arial" w:eastAsia="Times New Roman" w:hAnsi="Arial" w:cs="Arial"/>
          <w:b/>
          <w:color w:val="000000"/>
          <w:lang w:val="ms-MY" w:eastAsia="en-MY"/>
        </w:rPr>
        <w:t xml:space="preserve">JADUAL KURSUS PEMANTAPAN TEKNOLOGI PELESENAN PENGENDALI KAWALAN MAKHLUK PEROSAK </w:t>
      </w:r>
    </w:p>
    <w:p w14:paraId="6FC032D2" w14:textId="77777777" w:rsidR="00FC07DE" w:rsidRPr="00FC07DE" w:rsidRDefault="00FC07DE" w:rsidP="00FC07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ms-MY" w:eastAsia="en-MY"/>
        </w:rPr>
      </w:pPr>
      <w:r w:rsidRPr="00FC07DE">
        <w:rPr>
          <w:rFonts w:ascii="Arial" w:eastAsia="Times New Roman" w:hAnsi="Arial" w:cs="Arial"/>
          <w:b/>
          <w:color w:val="000000"/>
          <w:lang w:val="ms-MY" w:eastAsia="en-MY"/>
        </w:rPr>
        <w:t>(URBAN PEST CONTROL)</w:t>
      </w:r>
    </w:p>
    <w:p w14:paraId="3B6A886B" w14:textId="77777777" w:rsidR="00FC07DE" w:rsidRPr="00FC07DE" w:rsidRDefault="00FC07DE" w:rsidP="00FC07D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val="ms-MY" w:eastAsia="en-MY"/>
        </w:rPr>
      </w:pPr>
      <w:r w:rsidRPr="00FC07DE"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  <w:t>Pusat Latihan Pertanian, Inderapura, Pahang</w:t>
      </w:r>
    </w:p>
    <w:p w14:paraId="01003A88" w14:textId="77777777" w:rsidR="00FC07DE" w:rsidRPr="00FC07DE" w:rsidRDefault="00FC07DE" w:rsidP="00FC07D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val="ms-MY" w:eastAsia="en-MY"/>
        </w:rPr>
      </w:pPr>
      <w:r w:rsidRPr="00FC07DE">
        <w:rPr>
          <w:rFonts w:ascii="Arial" w:eastAsia="Times New Roman" w:hAnsi="Arial" w:cs="Arial"/>
          <w:b/>
          <w:color w:val="000000"/>
          <w:lang w:val="ms-MY" w:eastAsia="en-MY"/>
        </w:rPr>
        <w:t xml:space="preserve">TARIKH : </w:t>
      </w:r>
      <w:r w:rsidRPr="00FC07DE">
        <w:rPr>
          <w:rFonts w:ascii="Arial" w:eastAsia="Times New Roman" w:hAnsi="Arial" w:cs="Arial"/>
          <w:b/>
          <w:color w:val="000000"/>
          <w:sz w:val="24"/>
          <w:szCs w:val="24"/>
          <w:lang w:val="ms-MY" w:eastAsia="en-MY"/>
        </w:rPr>
        <w:t>02 – 04 SEPTEMBER 2024</w:t>
      </w:r>
    </w:p>
    <w:tbl>
      <w:tblPr>
        <w:tblW w:w="15559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2268"/>
        <w:gridCol w:w="1134"/>
        <w:gridCol w:w="2552"/>
        <w:gridCol w:w="1051"/>
        <w:gridCol w:w="2777"/>
        <w:gridCol w:w="1134"/>
        <w:gridCol w:w="2550"/>
      </w:tblGrid>
      <w:tr w:rsidR="00FC07DE" w:rsidRPr="00FC07DE" w14:paraId="4FC9EAB6" w14:textId="77777777" w:rsidTr="000366F7">
        <w:trPr>
          <w:trHeight w:val="661"/>
        </w:trPr>
        <w:tc>
          <w:tcPr>
            <w:tcW w:w="959" w:type="dxa"/>
          </w:tcPr>
          <w:p w14:paraId="00D215BA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HARI / MASA</w:t>
            </w:r>
          </w:p>
        </w:tc>
        <w:tc>
          <w:tcPr>
            <w:tcW w:w="1134" w:type="dxa"/>
          </w:tcPr>
          <w:p w14:paraId="16983B65" w14:textId="77777777" w:rsidR="00FC07DE" w:rsidRPr="00FC07DE" w:rsidRDefault="00FC07DE" w:rsidP="00FC07DE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8.30 am –9.00 am</w:t>
            </w:r>
          </w:p>
        </w:tc>
        <w:tc>
          <w:tcPr>
            <w:tcW w:w="2268" w:type="dxa"/>
          </w:tcPr>
          <w:p w14:paraId="692B40DB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9.00 am– 10.30 am</w:t>
            </w:r>
          </w:p>
        </w:tc>
        <w:tc>
          <w:tcPr>
            <w:tcW w:w="1134" w:type="dxa"/>
          </w:tcPr>
          <w:p w14:paraId="3B63F4BA" w14:textId="77777777" w:rsidR="00FC07DE" w:rsidRPr="00FC07DE" w:rsidRDefault="00FC07DE" w:rsidP="00FC07DE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10.30 am – 11.00 am</w:t>
            </w:r>
          </w:p>
        </w:tc>
        <w:tc>
          <w:tcPr>
            <w:tcW w:w="2552" w:type="dxa"/>
          </w:tcPr>
          <w:p w14:paraId="04B05998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11.00 am – 1.00pm</w:t>
            </w:r>
          </w:p>
        </w:tc>
        <w:tc>
          <w:tcPr>
            <w:tcW w:w="1051" w:type="dxa"/>
          </w:tcPr>
          <w:p w14:paraId="7C69BD69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1.00 pm– 2.30 pm</w:t>
            </w:r>
          </w:p>
        </w:tc>
        <w:tc>
          <w:tcPr>
            <w:tcW w:w="2776" w:type="dxa"/>
          </w:tcPr>
          <w:p w14:paraId="7F9450E3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2.30 pm – 4.30 pm</w:t>
            </w:r>
          </w:p>
        </w:tc>
        <w:tc>
          <w:tcPr>
            <w:tcW w:w="1134" w:type="dxa"/>
          </w:tcPr>
          <w:p w14:paraId="77F01C75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4.30 pm – 8.30 pm</w:t>
            </w:r>
          </w:p>
        </w:tc>
        <w:tc>
          <w:tcPr>
            <w:tcW w:w="2550" w:type="dxa"/>
          </w:tcPr>
          <w:p w14:paraId="5180A86B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8.30 pm – 10.00 pm</w:t>
            </w:r>
          </w:p>
        </w:tc>
      </w:tr>
      <w:tr w:rsidR="00FC07DE" w:rsidRPr="00FC07DE" w14:paraId="2B63FF8B" w14:textId="77777777" w:rsidTr="000366F7">
        <w:trPr>
          <w:trHeight w:val="1357"/>
        </w:trPr>
        <w:tc>
          <w:tcPr>
            <w:tcW w:w="959" w:type="dxa"/>
          </w:tcPr>
          <w:p w14:paraId="103E19CB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ISNIN</w:t>
            </w:r>
          </w:p>
        </w:tc>
        <w:tc>
          <w:tcPr>
            <w:tcW w:w="10916" w:type="dxa"/>
            <w:gridSpan w:val="6"/>
            <w:vAlign w:val="center"/>
          </w:tcPr>
          <w:p w14:paraId="397033C6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Perjalanan/ Pendaftaran peserta</w:t>
            </w:r>
          </w:p>
        </w:tc>
        <w:tc>
          <w:tcPr>
            <w:tcW w:w="1134" w:type="dxa"/>
          </w:tcPr>
          <w:p w14:paraId="207F0128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Rehat dan makan malam</w:t>
            </w:r>
          </w:p>
        </w:tc>
        <w:tc>
          <w:tcPr>
            <w:tcW w:w="2550" w:type="dxa"/>
          </w:tcPr>
          <w:p w14:paraId="435C2749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1</w:t>
            </w:r>
          </w:p>
          <w:p w14:paraId="415BE77F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Pengenalan, Taklimat Kursus dan </w:t>
            </w:r>
          </w:p>
          <w:p w14:paraId="35EE9856" w14:textId="7E1DC1A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Pre- Test</w:t>
            </w:r>
          </w:p>
          <w:p w14:paraId="1D56F0E3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Urusetia</w:t>
            </w:r>
          </w:p>
        </w:tc>
      </w:tr>
      <w:tr w:rsidR="00FC07DE" w:rsidRPr="00FC07DE" w14:paraId="1F5A3480" w14:textId="77777777" w:rsidTr="000366F7">
        <w:trPr>
          <w:trHeight w:val="2130"/>
        </w:trPr>
        <w:tc>
          <w:tcPr>
            <w:tcW w:w="959" w:type="dxa"/>
          </w:tcPr>
          <w:p w14:paraId="364F517C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SELASA</w:t>
            </w:r>
          </w:p>
        </w:tc>
        <w:tc>
          <w:tcPr>
            <w:tcW w:w="1134" w:type="dxa"/>
          </w:tcPr>
          <w:p w14:paraId="1BF5E1A8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Sarapan Pagi</w:t>
            </w:r>
          </w:p>
        </w:tc>
        <w:tc>
          <w:tcPr>
            <w:tcW w:w="2268" w:type="dxa"/>
          </w:tcPr>
          <w:p w14:paraId="42DEBB2E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2</w:t>
            </w:r>
          </w:p>
          <w:p w14:paraId="75BFA2AF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Pengenalan </w:t>
            </w:r>
            <w:r w:rsidRPr="00FC07D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Kaedah-Kaedah Racun Makhluk Perosak (Pengendali Kawalan Makhluk Perosak)</w:t>
            </w:r>
          </w:p>
          <w:p w14:paraId="13C5EF83" w14:textId="569B0D9E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2004</w:t>
            </w:r>
          </w:p>
          <w:p w14:paraId="3DF12733" w14:textId="16315886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Penceramah: Pn. Lalitha Jaya George</w:t>
            </w:r>
          </w:p>
        </w:tc>
        <w:tc>
          <w:tcPr>
            <w:tcW w:w="1134" w:type="dxa"/>
          </w:tcPr>
          <w:p w14:paraId="6779974E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Minum pagi</w:t>
            </w:r>
          </w:p>
        </w:tc>
        <w:tc>
          <w:tcPr>
            <w:tcW w:w="2552" w:type="dxa"/>
          </w:tcPr>
          <w:p w14:paraId="3EAE8BFD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2</w:t>
            </w:r>
          </w:p>
          <w:p w14:paraId="493D3E0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Pengenalan kepada Serangga Perosak dan kaedah kawalan </w:t>
            </w:r>
          </w:p>
          <w:p w14:paraId="4D817992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(Nyamuk &amp; Lalat) </w:t>
            </w:r>
          </w:p>
          <w:p w14:paraId="7B21A682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Penceramah: MPMA</w:t>
            </w:r>
          </w:p>
        </w:tc>
        <w:tc>
          <w:tcPr>
            <w:tcW w:w="1051" w:type="dxa"/>
          </w:tcPr>
          <w:p w14:paraId="54FDCC93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Makan Tengahari</w:t>
            </w:r>
          </w:p>
        </w:tc>
        <w:tc>
          <w:tcPr>
            <w:tcW w:w="2776" w:type="dxa"/>
          </w:tcPr>
          <w:p w14:paraId="279E0D4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2</w:t>
            </w:r>
          </w:p>
          <w:p w14:paraId="75702984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Pengenalan kepada Serangga Perosak dan kaedah kawalan (Lipas) </w:t>
            </w:r>
          </w:p>
          <w:p w14:paraId="6AF5AD2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Penceramah: MPMA</w:t>
            </w: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 xml:space="preserve"> </w:t>
            </w:r>
          </w:p>
        </w:tc>
        <w:tc>
          <w:tcPr>
            <w:tcW w:w="1134" w:type="dxa"/>
          </w:tcPr>
          <w:p w14:paraId="6E00A94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Rehat dan makan malam</w:t>
            </w:r>
          </w:p>
        </w:tc>
        <w:tc>
          <w:tcPr>
            <w:tcW w:w="2550" w:type="dxa"/>
          </w:tcPr>
          <w:p w14:paraId="2A6AE93A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2</w:t>
            </w:r>
          </w:p>
          <w:p w14:paraId="6282273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Pengenalan kepada Serangga Perosak dan kaedah kawalan (Anai-Anai)</w:t>
            </w:r>
          </w:p>
          <w:p w14:paraId="36275E52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Penceramah: MPMA</w:t>
            </w:r>
          </w:p>
        </w:tc>
      </w:tr>
      <w:tr w:rsidR="00FC07DE" w:rsidRPr="00FC07DE" w14:paraId="274AD162" w14:textId="77777777" w:rsidTr="00FC07DE">
        <w:trPr>
          <w:trHeight w:val="1930"/>
        </w:trPr>
        <w:tc>
          <w:tcPr>
            <w:tcW w:w="959" w:type="dxa"/>
          </w:tcPr>
          <w:p w14:paraId="629CDBA1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RABU</w:t>
            </w:r>
          </w:p>
        </w:tc>
        <w:tc>
          <w:tcPr>
            <w:tcW w:w="1134" w:type="dxa"/>
          </w:tcPr>
          <w:p w14:paraId="490BEE84" w14:textId="77777777" w:rsidR="00FC07DE" w:rsidRDefault="00FC07DE" w:rsidP="00FC07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Sarapan</w:t>
            </w:r>
          </w:p>
          <w:p w14:paraId="36A2941E" w14:textId="0DD5402E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Pagi</w:t>
            </w:r>
          </w:p>
        </w:tc>
        <w:tc>
          <w:tcPr>
            <w:tcW w:w="2268" w:type="dxa"/>
          </w:tcPr>
          <w:p w14:paraId="16191A91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3</w:t>
            </w:r>
          </w:p>
          <w:p w14:paraId="5C1CF415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</w:p>
          <w:p w14:paraId="5DCCA770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Pengenalan kepada Serangga Perosak dan kaedah kawalan (Tikus)</w:t>
            </w:r>
          </w:p>
          <w:p w14:paraId="0F405D6A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  <w:t>Penceramah: MPMA</w:t>
            </w:r>
          </w:p>
        </w:tc>
        <w:tc>
          <w:tcPr>
            <w:tcW w:w="1134" w:type="dxa"/>
          </w:tcPr>
          <w:p w14:paraId="334C6A4C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Minum pagi</w:t>
            </w:r>
          </w:p>
        </w:tc>
        <w:tc>
          <w:tcPr>
            <w:tcW w:w="2552" w:type="dxa"/>
          </w:tcPr>
          <w:p w14:paraId="1596C7B2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Day 3</w:t>
            </w:r>
          </w:p>
          <w:p w14:paraId="5477A239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</w:p>
          <w:p w14:paraId="0C974525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Penilaian  Dan penutup</w:t>
            </w:r>
          </w:p>
          <w:p w14:paraId="2244472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</w:p>
          <w:p w14:paraId="306A6B2D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Post-Test</w:t>
            </w:r>
          </w:p>
          <w:p w14:paraId="7D9E662D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ms-MY" w:eastAsia="en-MY"/>
              </w:rPr>
            </w:pPr>
          </w:p>
        </w:tc>
        <w:tc>
          <w:tcPr>
            <w:tcW w:w="1051" w:type="dxa"/>
          </w:tcPr>
          <w:p w14:paraId="40C2BB77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sz w:val="18"/>
                <w:szCs w:val="18"/>
                <w:lang w:val="ms-MY" w:eastAsia="en-MY"/>
              </w:rPr>
              <w:t>Makan Tengahari</w:t>
            </w:r>
          </w:p>
        </w:tc>
        <w:tc>
          <w:tcPr>
            <w:tcW w:w="6460" w:type="dxa"/>
            <w:gridSpan w:val="3"/>
          </w:tcPr>
          <w:p w14:paraId="099EAC76" w14:textId="77777777" w:rsidR="00FC07DE" w:rsidRPr="00FC07DE" w:rsidRDefault="00FC07DE" w:rsidP="00FC07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</w:pPr>
            <w:r w:rsidRPr="00FC07DE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en-MY"/>
              </w:rPr>
              <w:t>Bersurai</w:t>
            </w:r>
          </w:p>
        </w:tc>
      </w:tr>
    </w:tbl>
    <w:p w14:paraId="0883FDFC" w14:textId="77777777" w:rsidR="00FC07DE" w:rsidRDefault="00FC07DE">
      <w:bookmarkStart w:id="0" w:name="_GoBack"/>
      <w:bookmarkEnd w:id="0"/>
    </w:p>
    <w:sectPr w:rsidR="00FC07DE" w:rsidSect="00FC07DE">
      <w:pgSz w:w="16838" w:h="11906" w:orient="landscape"/>
      <w:pgMar w:top="993" w:right="1440" w:bottom="1418" w:left="1440" w:header="709" w:footer="709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42"/>
    <w:rsid w:val="006E0D59"/>
    <w:rsid w:val="00BF1742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DAF2"/>
  <w15:chartTrackingRefBased/>
  <w15:docId w15:val="{F1C61297-93D4-463D-9799-3C6A7B28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Biosekuriti</dc:creator>
  <cp:keywords/>
  <dc:description/>
  <cp:lastModifiedBy>Biosekuriti</cp:lastModifiedBy>
  <cp:revision>2</cp:revision>
  <dcterms:created xsi:type="dcterms:W3CDTF">2024-08-08T04:24:00Z</dcterms:created>
  <dcterms:modified xsi:type="dcterms:W3CDTF">2024-08-08T04:24:00Z</dcterms:modified>
</cp:coreProperties>
</file>